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42156" w14:textId="77777777" w:rsidR="008611F2" w:rsidRDefault="008611F2" w:rsidP="00301CE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ДЛЯ </w:t>
      </w:r>
      <w:proofErr w:type="gramStart"/>
      <w:r>
        <w:rPr>
          <w:b/>
          <w:bCs/>
          <w:sz w:val="28"/>
          <w:szCs w:val="28"/>
        </w:rPr>
        <w:t>АБИТУРИЕНТОВ</w:t>
      </w:r>
      <w:r w:rsidR="00B95FB3">
        <w:rPr>
          <w:b/>
          <w:bCs/>
          <w:sz w:val="28"/>
          <w:szCs w:val="28"/>
        </w:rPr>
        <w:t xml:space="preserve">  И</w:t>
      </w:r>
      <w:proofErr w:type="gramEnd"/>
      <w:r w:rsidR="00B95FB3">
        <w:rPr>
          <w:b/>
          <w:bCs/>
          <w:sz w:val="28"/>
          <w:szCs w:val="28"/>
        </w:rPr>
        <w:t xml:space="preserve"> ИХ РОДИТЕЛЕЙ</w:t>
      </w:r>
    </w:p>
    <w:p w14:paraId="66CFE34A" w14:textId="77777777" w:rsidR="00934A04" w:rsidRPr="00301CE8" w:rsidRDefault="00301CE8" w:rsidP="00301CE8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01CE8">
        <w:rPr>
          <w:b/>
          <w:bCs/>
        </w:rPr>
        <w:t>о</w:t>
      </w:r>
      <w:r w:rsidR="00934A04" w:rsidRPr="00301CE8">
        <w:rPr>
          <w:b/>
          <w:bCs/>
        </w:rPr>
        <w:t xml:space="preserve"> целевом наборе</w:t>
      </w:r>
      <w:r w:rsidRPr="00301CE8">
        <w:t xml:space="preserve"> </w:t>
      </w:r>
      <w:r w:rsidRPr="00301CE8">
        <w:rPr>
          <w:b/>
        </w:rPr>
        <w:t>в Алтайский государственный медицинский университет</w:t>
      </w:r>
      <w:r w:rsidR="00934A04" w:rsidRPr="00301CE8">
        <w:rPr>
          <w:b/>
          <w:bCs/>
        </w:rPr>
        <w:t xml:space="preserve"> по специальности «медико-профилактическое дело»</w:t>
      </w:r>
    </w:p>
    <w:p w14:paraId="504F823F" w14:textId="77777777" w:rsidR="00301CE8" w:rsidRDefault="00301CE8" w:rsidP="00301CE8">
      <w:pPr>
        <w:pStyle w:val="a3"/>
        <w:spacing w:before="0" w:beforeAutospacing="0" w:after="0" w:afterAutospacing="0"/>
        <w:jc w:val="center"/>
      </w:pPr>
    </w:p>
    <w:p w14:paraId="1544881A" w14:textId="77777777" w:rsidR="008611F2" w:rsidRPr="00B95FB3" w:rsidRDefault="00B95FB3" w:rsidP="000C46AF">
      <w:pPr>
        <w:pStyle w:val="a3"/>
        <w:spacing w:before="0" w:beforeAutospacing="0" w:after="0" w:afterAutospacing="0" w:line="300" w:lineRule="auto"/>
        <w:ind w:firstLine="708"/>
        <w:jc w:val="both"/>
      </w:pPr>
      <w:r w:rsidRPr="00507C5F">
        <w:rPr>
          <w:b/>
        </w:rPr>
        <w:t xml:space="preserve">ФБУЗ </w:t>
      </w:r>
      <w:r w:rsidR="008611F2" w:rsidRPr="00507C5F">
        <w:rPr>
          <w:b/>
        </w:rPr>
        <w:t>«Центр гигиены и эпидемиологии в Алтайском крае»</w:t>
      </w:r>
      <w:r w:rsidR="008611F2" w:rsidRPr="00B95FB3">
        <w:t xml:space="preserve"> </w:t>
      </w:r>
      <w:r>
        <w:t xml:space="preserve">(далее – Бюджетное учреждение) </w:t>
      </w:r>
      <w:r w:rsidR="008611F2" w:rsidRPr="00B95FB3">
        <w:t>является некоммерческой организацией</w:t>
      </w:r>
      <w:r>
        <w:t xml:space="preserve"> - </w:t>
      </w:r>
      <w:r w:rsidR="008611F2" w:rsidRPr="00B95FB3">
        <w:t xml:space="preserve">федеральным бюджетным учреждением здравоохранения Федеральной службы по надзору в сфере защиты прав потребителей и благополучия человека. </w:t>
      </w:r>
      <w:r>
        <w:t>Бюджетное учреждение</w:t>
      </w:r>
      <w:r w:rsidR="008611F2" w:rsidRPr="00B95FB3">
        <w:t xml:space="preserve"> входит в единую федеральную ц</w:t>
      </w:r>
      <w:r>
        <w:t xml:space="preserve">ентрализованную систему органов </w:t>
      </w:r>
      <w:r w:rsidR="008611F2" w:rsidRPr="00B95FB3">
        <w:t>и учреждений, осуществляющих государственный санитарно-эпидемиологический надзор</w:t>
      </w:r>
      <w:r w:rsidR="004017C2" w:rsidRPr="00B95FB3">
        <w:t>.</w:t>
      </w:r>
    </w:p>
    <w:p w14:paraId="0125FF6D" w14:textId="0E0DCF2B" w:rsidR="008611F2" w:rsidRPr="00C602C5" w:rsidRDefault="00507C5F" w:rsidP="000C46A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удовлетворения потребности в квалифицированных кадрах </w:t>
      </w:r>
      <w:r w:rsidR="007955CB" w:rsidRPr="007955CB">
        <w:rPr>
          <w:rFonts w:ascii="Times New Roman" w:hAnsi="Times New Roman" w:cs="Times New Roman"/>
          <w:sz w:val="24"/>
          <w:szCs w:val="24"/>
        </w:rPr>
        <w:t>Бюджетно</w:t>
      </w:r>
      <w:r w:rsidR="00022140">
        <w:rPr>
          <w:rFonts w:ascii="Times New Roman" w:hAnsi="Times New Roman" w:cs="Times New Roman"/>
          <w:sz w:val="24"/>
          <w:szCs w:val="24"/>
        </w:rPr>
        <w:t>е</w:t>
      </w:r>
      <w:r w:rsidR="007955CB" w:rsidRPr="007955C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22140">
        <w:rPr>
          <w:rFonts w:ascii="Times New Roman" w:hAnsi="Times New Roman" w:cs="Times New Roman"/>
          <w:sz w:val="24"/>
          <w:szCs w:val="24"/>
        </w:rPr>
        <w:t>е</w:t>
      </w:r>
      <w:r w:rsidR="008611F2" w:rsidRPr="00B95FB3">
        <w:rPr>
          <w:rFonts w:ascii="Times New Roman" w:hAnsi="Times New Roman"/>
          <w:sz w:val="24"/>
          <w:szCs w:val="24"/>
        </w:rPr>
        <w:t xml:space="preserve"> </w:t>
      </w:r>
      <w:r w:rsidR="008611F2" w:rsidRPr="00022140">
        <w:rPr>
          <w:rFonts w:ascii="Times New Roman" w:hAnsi="Times New Roman"/>
          <w:sz w:val="24"/>
          <w:szCs w:val="24"/>
        </w:rPr>
        <w:t>заключа</w:t>
      </w:r>
      <w:r w:rsidR="004017C2" w:rsidRPr="00022140">
        <w:rPr>
          <w:rFonts w:ascii="Times New Roman" w:hAnsi="Times New Roman"/>
          <w:sz w:val="24"/>
          <w:szCs w:val="24"/>
        </w:rPr>
        <w:t>е</w:t>
      </w:r>
      <w:r w:rsidR="008611F2" w:rsidRPr="00022140">
        <w:rPr>
          <w:rFonts w:ascii="Times New Roman" w:hAnsi="Times New Roman"/>
          <w:sz w:val="24"/>
          <w:szCs w:val="24"/>
        </w:rPr>
        <w:t>т договоры о целевом обучении на медико-профилактическ</w:t>
      </w:r>
      <w:r w:rsidRPr="00022140">
        <w:rPr>
          <w:rFonts w:ascii="Times New Roman" w:hAnsi="Times New Roman"/>
          <w:sz w:val="24"/>
          <w:szCs w:val="24"/>
        </w:rPr>
        <w:t>ом</w:t>
      </w:r>
      <w:r w:rsidR="008611F2" w:rsidRPr="00022140">
        <w:rPr>
          <w:rFonts w:ascii="Times New Roman" w:hAnsi="Times New Roman"/>
          <w:sz w:val="24"/>
          <w:szCs w:val="24"/>
        </w:rPr>
        <w:t xml:space="preserve"> факультет</w:t>
      </w:r>
      <w:r w:rsidRPr="00022140">
        <w:rPr>
          <w:rFonts w:ascii="Times New Roman" w:hAnsi="Times New Roman"/>
          <w:sz w:val="24"/>
          <w:szCs w:val="24"/>
        </w:rPr>
        <w:t>е</w:t>
      </w:r>
      <w:r w:rsidR="008611F2" w:rsidRPr="00022140">
        <w:rPr>
          <w:rFonts w:ascii="Times New Roman" w:hAnsi="Times New Roman"/>
          <w:sz w:val="24"/>
          <w:szCs w:val="24"/>
        </w:rPr>
        <w:t xml:space="preserve"> </w:t>
      </w:r>
      <w:r w:rsidRPr="00022140">
        <w:rPr>
          <w:rFonts w:ascii="Times New Roman" w:hAnsi="Times New Roman"/>
          <w:sz w:val="24"/>
          <w:szCs w:val="24"/>
        </w:rPr>
        <w:t>ФГБОУ ВО «</w:t>
      </w:r>
      <w:r w:rsidR="004017C2" w:rsidRPr="00022140">
        <w:rPr>
          <w:rFonts w:ascii="Times New Roman" w:hAnsi="Times New Roman"/>
          <w:sz w:val="24"/>
          <w:szCs w:val="24"/>
        </w:rPr>
        <w:t>Алтайск</w:t>
      </w:r>
      <w:r w:rsidRPr="00022140">
        <w:rPr>
          <w:rFonts w:ascii="Times New Roman" w:hAnsi="Times New Roman"/>
          <w:sz w:val="24"/>
          <w:szCs w:val="24"/>
        </w:rPr>
        <w:t>ий</w:t>
      </w:r>
      <w:r w:rsidR="004017C2" w:rsidRPr="00022140">
        <w:rPr>
          <w:rFonts w:ascii="Times New Roman" w:hAnsi="Times New Roman"/>
          <w:sz w:val="24"/>
          <w:szCs w:val="24"/>
        </w:rPr>
        <w:t xml:space="preserve"> государственн</w:t>
      </w:r>
      <w:r w:rsidRPr="00022140">
        <w:rPr>
          <w:rFonts w:ascii="Times New Roman" w:hAnsi="Times New Roman"/>
          <w:sz w:val="24"/>
          <w:szCs w:val="24"/>
        </w:rPr>
        <w:t>ый</w:t>
      </w:r>
      <w:r w:rsidR="004017C2" w:rsidRPr="00022140">
        <w:rPr>
          <w:rFonts w:ascii="Times New Roman" w:hAnsi="Times New Roman"/>
          <w:sz w:val="24"/>
          <w:szCs w:val="24"/>
        </w:rPr>
        <w:t xml:space="preserve"> медицинск</w:t>
      </w:r>
      <w:r w:rsidRPr="00022140">
        <w:rPr>
          <w:rFonts w:ascii="Times New Roman" w:hAnsi="Times New Roman"/>
          <w:sz w:val="24"/>
          <w:szCs w:val="24"/>
        </w:rPr>
        <w:t>ий</w:t>
      </w:r>
      <w:r w:rsidR="004017C2" w:rsidRPr="00022140">
        <w:rPr>
          <w:rFonts w:ascii="Times New Roman" w:hAnsi="Times New Roman"/>
          <w:sz w:val="24"/>
          <w:szCs w:val="24"/>
        </w:rPr>
        <w:t xml:space="preserve"> университет</w:t>
      </w:r>
      <w:r w:rsidRPr="00022140">
        <w:rPr>
          <w:rFonts w:ascii="Times New Roman" w:hAnsi="Times New Roman"/>
          <w:sz w:val="24"/>
          <w:szCs w:val="24"/>
        </w:rPr>
        <w:t>» (г.</w:t>
      </w:r>
      <w:r w:rsidR="00965BDA">
        <w:rPr>
          <w:rFonts w:ascii="Times New Roman" w:hAnsi="Times New Roman"/>
          <w:sz w:val="24"/>
          <w:szCs w:val="24"/>
        </w:rPr>
        <w:t xml:space="preserve"> </w:t>
      </w:r>
      <w:r w:rsidRPr="00022140">
        <w:rPr>
          <w:rFonts w:ascii="Times New Roman" w:hAnsi="Times New Roman"/>
          <w:sz w:val="24"/>
          <w:szCs w:val="24"/>
        </w:rPr>
        <w:t>Барнаул) (далее</w:t>
      </w:r>
      <w:r>
        <w:rPr>
          <w:rFonts w:ascii="Times New Roman" w:hAnsi="Times New Roman"/>
          <w:sz w:val="24"/>
          <w:szCs w:val="24"/>
        </w:rPr>
        <w:t xml:space="preserve"> - АГМУ)</w:t>
      </w:r>
      <w:r w:rsidR="008611F2" w:rsidRPr="00C602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4B1FF" w14:textId="77777777" w:rsidR="004017C2" w:rsidRPr="00B95FB3" w:rsidRDefault="004017C2" w:rsidP="000C46AF">
      <w:pPr>
        <w:pStyle w:val="a3"/>
        <w:spacing w:before="0" w:beforeAutospacing="0" w:after="0" w:afterAutospacing="0" w:line="300" w:lineRule="auto"/>
        <w:ind w:firstLine="708"/>
        <w:jc w:val="both"/>
      </w:pPr>
      <w:r w:rsidRPr="00054754">
        <w:rPr>
          <w:b/>
        </w:rPr>
        <w:t>Целевой набор позволяет абитуриентам поступить</w:t>
      </w:r>
      <w:r w:rsidRPr="00B95FB3">
        <w:t xml:space="preserve"> на медико-профилактический факультет </w:t>
      </w:r>
      <w:r w:rsidR="00507C5F">
        <w:t>АГМУ</w:t>
      </w:r>
      <w:r w:rsidRPr="00B95FB3">
        <w:t xml:space="preserve"> </w:t>
      </w:r>
      <w:r w:rsidRPr="00022140">
        <w:t>в рамках отдельного конкурса</w:t>
      </w:r>
      <w:r w:rsidR="00507C5F" w:rsidRPr="00022140">
        <w:t xml:space="preserve"> и обучаться за счет средств федерального бюджета</w:t>
      </w:r>
      <w:r w:rsidR="00507C5F" w:rsidRPr="00054754">
        <w:rPr>
          <w:b/>
        </w:rPr>
        <w:t xml:space="preserve"> (бесплатно)</w:t>
      </w:r>
      <w:r w:rsidRPr="00B95FB3">
        <w:t>. Факультет готовит квалифицированных специалистов для работы в области профилактической медицины: врачей-гигиенистов, эпидемиологов. Особенно актуальным это становится в современных условиях, когда решение вопросов санитарно-эпидемиологического благополучия населения требует качественно нового подхода к подготовке специалистов.</w:t>
      </w:r>
    </w:p>
    <w:p w14:paraId="79ED3C5B" w14:textId="64085697" w:rsidR="004017C2" w:rsidRPr="00A35B18" w:rsidRDefault="004017C2" w:rsidP="000C46AF">
      <w:pPr>
        <w:pStyle w:val="a3"/>
        <w:spacing w:before="0" w:beforeAutospacing="0" w:after="0" w:afterAutospacing="0" w:line="300" w:lineRule="auto"/>
        <w:ind w:firstLine="708"/>
        <w:jc w:val="both"/>
      </w:pPr>
      <w:r w:rsidRPr="00A35B18">
        <w:t xml:space="preserve">Главными критериями отбора </w:t>
      </w:r>
      <w:r w:rsidR="00054754" w:rsidRPr="00A35B18">
        <w:t>для заключения договора на целевое обучение являются успешно сданные</w:t>
      </w:r>
      <w:r w:rsidRPr="00A35B18">
        <w:t xml:space="preserve"> ЕГЭ по химии, биологии и русскому языку</w:t>
      </w:r>
      <w:r w:rsidR="00054754" w:rsidRPr="00A35B18">
        <w:t>.</w:t>
      </w:r>
      <w:r w:rsidR="00816FF5" w:rsidRPr="00A35B18">
        <w:t xml:space="preserve"> </w:t>
      </w:r>
      <w:r w:rsidR="00140EA5" w:rsidRPr="00140EA5">
        <w:t>На весь период обучения студентам установлены меры социальной поддержки в виде дополнительной выплаты от учреждения.</w:t>
      </w:r>
    </w:p>
    <w:p w14:paraId="1D3167A8" w14:textId="77777777" w:rsidR="008611F2" w:rsidRPr="00A35B18" w:rsidRDefault="008611F2" w:rsidP="000C46AF">
      <w:pPr>
        <w:spacing w:after="0"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5B18">
        <w:rPr>
          <w:rFonts w:ascii="Times New Roman" w:hAnsi="Times New Roman"/>
          <w:sz w:val="24"/>
          <w:szCs w:val="24"/>
        </w:rPr>
        <w:t xml:space="preserve">Форма обучения – </w:t>
      </w:r>
      <w:r w:rsidRPr="00A35B18">
        <w:rPr>
          <w:rFonts w:ascii="Times New Roman" w:hAnsi="Times New Roman"/>
          <w:bCs/>
          <w:sz w:val="24"/>
          <w:szCs w:val="24"/>
        </w:rPr>
        <w:t>очная</w:t>
      </w:r>
      <w:r w:rsidRPr="00A35B18">
        <w:rPr>
          <w:rFonts w:ascii="Times New Roman" w:hAnsi="Times New Roman"/>
          <w:sz w:val="24"/>
          <w:szCs w:val="24"/>
        </w:rPr>
        <w:t xml:space="preserve">, нормативный период обучения – </w:t>
      </w:r>
      <w:r w:rsidRPr="00A35B18">
        <w:rPr>
          <w:rFonts w:ascii="Times New Roman" w:hAnsi="Times New Roman"/>
          <w:bCs/>
          <w:sz w:val="24"/>
          <w:szCs w:val="24"/>
        </w:rPr>
        <w:t>6 лет</w:t>
      </w:r>
      <w:r w:rsidRPr="00A35B18">
        <w:rPr>
          <w:rFonts w:ascii="Times New Roman" w:hAnsi="Times New Roman"/>
          <w:sz w:val="24"/>
          <w:szCs w:val="24"/>
        </w:rPr>
        <w:t>.</w:t>
      </w:r>
    </w:p>
    <w:p w14:paraId="0B626C2E" w14:textId="6326D6B9" w:rsidR="008611F2" w:rsidRPr="00B95FB3" w:rsidRDefault="008611F2" w:rsidP="000C46AF">
      <w:pPr>
        <w:spacing w:after="0" w:line="30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5FB3">
        <w:rPr>
          <w:rFonts w:ascii="Times New Roman" w:hAnsi="Times New Roman"/>
          <w:sz w:val="24"/>
          <w:szCs w:val="24"/>
        </w:rPr>
        <w:t xml:space="preserve">По окончании обучения выпускник получает квалификацию </w:t>
      </w:r>
      <w:r w:rsidRPr="00B95FB3">
        <w:rPr>
          <w:rFonts w:ascii="Times New Roman" w:hAnsi="Times New Roman"/>
          <w:b/>
          <w:sz w:val="24"/>
          <w:szCs w:val="24"/>
        </w:rPr>
        <w:t>врача</w:t>
      </w:r>
      <w:r w:rsidR="00350FE9">
        <w:rPr>
          <w:rFonts w:ascii="Times New Roman" w:hAnsi="Times New Roman"/>
          <w:b/>
          <w:sz w:val="24"/>
          <w:szCs w:val="24"/>
        </w:rPr>
        <w:t xml:space="preserve"> по общей гигиене, по эпидемиологии</w:t>
      </w:r>
      <w:r w:rsidRPr="00B95FB3">
        <w:rPr>
          <w:rFonts w:ascii="Times New Roman" w:hAnsi="Times New Roman"/>
          <w:b/>
          <w:sz w:val="24"/>
          <w:szCs w:val="24"/>
        </w:rPr>
        <w:t xml:space="preserve"> по специальности «Медико-профилактического дело». </w:t>
      </w:r>
    </w:p>
    <w:p w14:paraId="59DCD383" w14:textId="77777777" w:rsidR="00816FF5" w:rsidRPr="00B95FB3" w:rsidRDefault="00816FF5" w:rsidP="000C46AF">
      <w:pPr>
        <w:spacing w:after="0" w:line="30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5FB3">
        <w:rPr>
          <w:rFonts w:ascii="Times New Roman" w:hAnsi="Times New Roman"/>
          <w:sz w:val="24"/>
          <w:szCs w:val="24"/>
        </w:rPr>
        <w:t>Врач по специальности "Медико-профилактическое дело" подготовлен к решению следующих задач: работа в системе органов и учреждений санитарно-эпидемиологической службы и медико-профилактической помощи населению; оценка состояния здоровья населения; оценка факторов окружающей среды, формирующих состояние здоровья населения; организация и осуществление санитарно-эпидемиологического надзора; владение алгоритмом постановки клинического и эпидемиологического диагноза, основами экстренной медицинской помощи и профилактики при отдельных заболеваниях.</w:t>
      </w:r>
    </w:p>
    <w:p w14:paraId="07AB2847" w14:textId="77777777" w:rsidR="00BE4C03" w:rsidRDefault="00BE4C03" w:rsidP="000C46AF">
      <w:pPr>
        <w:pStyle w:val="a3"/>
        <w:spacing w:before="0" w:beforeAutospacing="0" w:after="0" w:afterAutospacing="0" w:line="300" w:lineRule="auto"/>
        <w:ind w:firstLine="708"/>
        <w:jc w:val="both"/>
        <w:rPr>
          <w:b/>
        </w:rPr>
      </w:pPr>
    </w:p>
    <w:p w14:paraId="4C34DD8C" w14:textId="77777777" w:rsidR="006D1A13" w:rsidRPr="00B95FB3" w:rsidRDefault="00BE4C03" w:rsidP="000C46AF">
      <w:pPr>
        <w:pStyle w:val="a3"/>
        <w:spacing w:before="0" w:beforeAutospacing="0" w:after="0" w:afterAutospacing="0" w:line="300" w:lineRule="auto"/>
        <w:ind w:firstLine="708"/>
        <w:jc w:val="both"/>
      </w:pPr>
      <w:r w:rsidRPr="000C46AF">
        <w:t>Подробную и</w:t>
      </w:r>
      <w:r w:rsidR="006D1A13" w:rsidRPr="000C46AF">
        <w:t>нформацию о деятельности</w:t>
      </w:r>
      <w:r w:rsidR="006D1A13" w:rsidRPr="00B95FB3">
        <w:rPr>
          <w:b/>
        </w:rPr>
        <w:t xml:space="preserve"> </w:t>
      </w:r>
      <w:r w:rsidR="006D1A13" w:rsidRPr="00B95FB3">
        <w:t xml:space="preserve">ФБУЗ «Центр гигиены и эпидемиологии в Алтайском крае» и его филиалов можно </w:t>
      </w:r>
      <w:r w:rsidR="006D1A13" w:rsidRPr="000C46AF">
        <w:t xml:space="preserve">получить на </w:t>
      </w:r>
      <w:r w:rsidRPr="000C46AF">
        <w:rPr>
          <w:bCs/>
        </w:rPr>
        <w:t>о</w:t>
      </w:r>
      <w:r w:rsidR="006D1A13" w:rsidRPr="000C46AF">
        <w:rPr>
          <w:bCs/>
        </w:rPr>
        <w:t>фициальн</w:t>
      </w:r>
      <w:r w:rsidRPr="000C46AF">
        <w:rPr>
          <w:bCs/>
        </w:rPr>
        <w:t>ом</w:t>
      </w:r>
      <w:r w:rsidR="006D1A13" w:rsidRPr="000C46AF">
        <w:rPr>
          <w:bCs/>
        </w:rPr>
        <w:t xml:space="preserve"> сайте</w:t>
      </w:r>
      <w:r w:rsidR="006D1A13" w:rsidRPr="00BE4C03">
        <w:rPr>
          <w:b/>
          <w:bCs/>
        </w:rPr>
        <w:t xml:space="preserve">: </w:t>
      </w:r>
      <w:r w:rsidRPr="00BE4C03">
        <w:rPr>
          <w:b/>
          <w:bCs/>
          <w:u w:val="single"/>
          <w:lang w:val="en-US"/>
        </w:rPr>
        <w:t>www</w:t>
      </w:r>
      <w:r w:rsidRPr="00BE4C03">
        <w:rPr>
          <w:b/>
          <w:bCs/>
          <w:u w:val="single"/>
        </w:rPr>
        <w:t>.</w:t>
      </w:r>
      <w:proofErr w:type="spellStart"/>
      <w:r w:rsidR="006D1A13" w:rsidRPr="00BE4C03">
        <w:rPr>
          <w:b/>
          <w:bCs/>
          <w:u w:val="single"/>
          <w:lang w:val="en-US"/>
        </w:rPr>
        <w:t>altcge</w:t>
      </w:r>
      <w:proofErr w:type="spellEnd"/>
      <w:r w:rsidR="006D1A13" w:rsidRPr="00BE4C03">
        <w:rPr>
          <w:b/>
          <w:bCs/>
          <w:u w:val="single"/>
        </w:rPr>
        <w:t>.</w:t>
      </w:r>
      <w:proofErr w:type="spellStart"/>
      <w:r w:rsidR="006D1A13" w:rsidRPr="00BE4C03">
        <w:rPr>
          <w:b/>
          <w:bCs/>
          <w:u w:val="single"/>
          <w:lang w:val="en-US"/>
        </w:rPr>
        <w:t>ru</w:t>
      </w:r>
      <w:proofErr w:type="spellEnd"/>
      <w:r w:rsidR="006D1A13" w:rsidRPr="00BE4C03">
        <w:rPr>
          <w:b/>
          <w:bCs/>
        </w:rPr>
        <w:t>.</w:t>
      </w:r>
      <w:r w:rsidR="006D1A13" w:rsidRPr="00B95FB3">
        <w:t xml:space="preserve"> </w:t>
      </w:r>
    </w:p>
    <w:p w14:paraId="23240EB7" w14:textId="5BD99BB6" w:rsidR="009345E6" w:rsidRPr="00C546B5" w:rsidRDefault="006D1A13" w:rsidP="000C46AF">
      <w:pPr>
        <w:pStyle w:val="a3"/>
        <w:spacing w:before="0" w:beforeAutospacing="0" w:after="0" w:afterAutospacing="0" w:line="300" w:lineRule="auto"/>
        <w:ind w:firstLine="708"/>
        <w:jc w:val="both"/>
      </w:pPr>
      <w:r w:rsidRPr="00C546B5">
        <w:t xml:space="preserve">Информацию </w:t>
      </w:r>
      <w:r w:rsidRPr="00C546B5">
        <w:rPr>
          <w:b/>
        </w:rPr>
        <w:t>о заключении договоров о целевом обучении</w:t>
      </w:r>
      <w:r w:rsidR="00BE4C03" w:rsidRPr="00C546B5">
        <w:rPr>
          <w:b/>
        </w:rPr>
        <w:t xml:space="preserve"> </w:t>
      </w:r>
      <w:r w:rsidR="00BE4C03" w:rsidRPr="00C546B5">
        <w:t>н</w:t>
      </w:r>
      <w:r w:rsidRPr="00C546B5">
        <w:t xml:space="preserve">а медико-профилактическом факультете </w:t>
      </w:r>
      <w:r w:rsidR="00C546B5" w:rsidRPr="00C546B5">
        <w:t xml:space="preserve">АГМУ </w:t>
      </w:r>
      <w:r w:rsidRPr="00C546B5">
        <w:t>можно получить</w:t>
      </w:r>
      <w:r w:rsidR="00C546B5">
        <w:t>,</w:t>
      </w:r>
      <w:r w:rsidRPr="00C546B5">
        <w:t xml:space="preserve"> </w:t>
      </w:r>
      <w:r w:rsidR="009345E6" w:rsidRPr="00C546B5">
        <w:t>обратившись:</w:t>
      </w:r>
    </w:p>
    <w:p w14:paraId="39554791" w14:textId="1F9F4A44" w:rsidR="006D1A13" w:rsidRPr="00C546B5" w:rsidRDefault="006D1A13" w:rsidP="000C46AF">
      <w:pPr>
        <w:pStyle w:val="a3"/>
        <w:numPr>
          <w:ilvl w:val="0"/>
          <w:numId w:val="6"/>
        </w:numPr>
        <w:spacing w:before="0" w:beforeAutospacing="0" w:after="0" w:afterAutospacing="0" w:line="300" w:lineRule="auto"/>
        <w:ind w:left="0" w:firstLine="708"/>
        <w:jc w:val="both"/>
        <w:rPr>
          <w:b/>
          <w:u w:val="single"/>
        </w:rPr>
      </w:pPr>
      <w:r w:rsidRPr="00C546B5">
        <w:rPr>
          <w:b/>
        </w:rPr>
        <w:t xml:space="preserve">в ФБУЗ «Центр гигиены и эпидемиологии в Алтайском крае» </w:t>
      </w:r>
      <w:r w:rsidR="009345E6" w:rsidRPr="00C546B5">
        <w:t xml:space="preserve">по адресу: 656049, </w:t>
      </w:r>
      <w:proofErr w:type="spellStart"/>
      <w:r w:rsidR="009345E6" w:rsidRPr="00C546B5">
        <w:t>г.Барнаул</w:t>
      </w:r>
      <w:proofErr w:type="spellEnd"/>
      <w:r w:rsidR="009345E6" w:rsidRPr="00C546B5">
        <w:t xml:space="preserve">, </w:t>
      </w:r>
      <w:proofErr w:type="spellStart"/>
      <w:proofErr w:type="gramStart"/>
      <w:r w:rsidR="009345E6" w:rsidRPr="00C546B5">
        <w:t>пер.Радищева</w:t>
      </w:r>
      <w:proofErr w:type="spellEnd"/>
      <w:proofErr w:type="gramEnd"/>
      <w:r w:rsidR="009345E6" w:rsidRPr="00C546B5">
        <w:t>, д.</w:t>
      </w:r>
      <w:r w:rsidR="00BE4C03" w:rsidRPr="00C546B5">
        <w:t xml:space="preserve"> </w:t>
      </w:r>
      <w:r w:rsidR="00B43F0F">
        <w:t>48а</w:t>
      </w:r>
      <w:r w:rsidR="00BE4C03" w:rsidRPr="00C546B5">
        <w:t xml:space="preserve">, </w:t>
      </w:r>
      <w:proofErr w:type="spellStart"/>
      <w:r w:rsidR="00BE4C03" w:rsidRPr="00C546B5">
        <w:t>каб</w:t>
      </w:r>
      <w:proofErr w:type="spellEnd"/>
      <w:r w:rsidR="009345E6" w:rsidRPr="00C546B5">
        <w:t>.</w:t>
      </w:r>
      <w:r w:rsidR="00BE4C03" w:rsidRPr="00C546B5">
        <w:t xml:space="preserve"> </w:t>
      </w:r>
      <w:r w:rsidR="00B43F0F">
        <w:t xml:space="preserve">1 </w:t>
      </w:r>
      <w:r w:rsidR="009345E6" w:rsidRPr="00C546B5">
        <w:t xml:space="preserve">и </w:t>
      </w:r>
      <w:r w:rsidRPr="00C546B5">
        <w:t xml:space="preserve">по тел. (3852) </w:t>
      </w:r>
      <w:r w:rsidR="000C46AF" w:rsidRPr="00C546B5">
        <w:t>50</w:t>
      </w:r>
      <w:r w:rsidR="00C546B5" w:rsidRPr="00C546B5">
        <w:t>-</w:t>
      </w:r>
      <w:r w:rsidR="000C46AF" w:rsidRPr="00C546B5">
        <w:t>30</w:t>
      </w:r>
      <w:r w:rsidR="00C546B5" w:rsidRPr="00C546B5">
        <w:t>-</w:t>
      </w:r>
      <w:r w:rsidR="000C46AF" w:rsidRPr="00C546B5">
        <w:t>35</w:t>
      </w:r>
      <w:r w:rsidRPr="00C546B5">
        <w:t xml:space="preserve"> (</w:t>
      </w:r>
      <w:r w:rsidR="00BE4C03" w:rsidRPr="00C546B5">
        <w:t xml:space="preserve">отдел кадров </w:t>
      </w:r>
      <w:r w:rsidR="00B86EAC" w:rsidRPr="00C546B5">
        <w:t>–</w:t>
      </w:r>
      <w:r w:rsidR="00BE4C03" w:rsidRPr="00C546B5">
        <w:t xml:space="preserve"> </w:t>
      </w:r>
      <w:r w:rsidR="00022140" w:rsidRPr="00C546B5">
        <w:t>Наталья Константиновна, Илона Александровна</w:t>
      </w:r>
      <w:r w:rsidRPr="00C546B5">
        <w:t>)</w:t>
      </w:r>
      <w:r w:rsidR="009345E6" w:rsidRPr="00C546B5">
        <w:t>;</w:t>
      </w:r>
    </w:p>
    <w:p w14:paraId="07FFFF8C" w14:textId="2D7F7AFF" w:rsidR="008611F2" w:rsidRDefault="009345E6" w:rsidP="00627C5D">
      <w:pPr>
        <w:pStyle w:val="a3"/>
        <w:numPr>
          <w:ilvl w:val="0"/>
          <w:numId w:val="6"/>
        </w:numPr>
        <w:spacing w:before="0" w:beforeAutospacing="0" w:after="0" w:afterAutospacing="0" w:line="300" w:lineRule="auto"/>
        <w:ind w:left="0" w:firstLine="708"/>
        <w:jc w:val="both"/>
      </w:pPr>
      <w:r w:rsidRPr="00140EA5">
        <w:rPr>
          <w:b/>
        </w:rPr>
        <w:t xml:space="preserve">в филиалы ФБУЗ «Центр гигиены и эпидемиологии в Алтайском крае» </w:t>
      </w:r>
      <w:r w:rsidRPr="00EA7F56">
        <w:t xml:space="preserve">по реквизитам филиалов, указанным на официальном сайте: </w:t>
      </w:r>
      <w:r w:rsidR="00BE4C03" w:rsidRPr="00140EA5">
        <w:rPr>
          <w:bCs/>
          <w:u w:val="single"/>
          <w:lang w:val="en-US"/>
        </w:rPr>
        <w:t>www</w:t>
      </w:r>
      <w:r w:rsidR="00BE4C03" w:rsidRPr="00140EA5">
        <w:rPr>
          <w:bCs/>
          <w:u w:val="single"/>
        </w:rPr>
        <w:t>.</w:t>
      </w:r>
      <w:proofErr w:type="spellStart"/>
      <w:r w:rsidR="00BE4C03" w:rsidRPr="00140EA5">
        <w:rPr>
          <w:bCs/>
          <w:u w:val="single"/>
          <w:lang w:val="en-US"/>
        </w:rPr>
        <w:t>altcge</w:t>
      </w:r>
      <w:proofErr w:type="spellEnd"/>
      <w:r w:rsidR="00BE4C03" w:rsidRPr="00140EA5">
        <w:rPr>
          <w:bCs/>
          <w:u w:val="single"/>
        </w:rPr>
        <w:t>.</w:t>
      </w:r>
      <w:proofErr w:type="spellStart"/>
      <w:r w:rsidR="00BE4C03" w:rsidRPr="00140EA5">
        <w:rPr>
          <w:bCs/>
          <w:u w:val="single"/>
          <w:lang w:val="en-US"/>
        </w:rPr>
        <w:t>ru</w:t>
      </w:r>
      <w:proofErr w:type="spellEnd"/>
      <w:r w:rsidRPr="00140EA5">
        <w:rPr>
          <w:bCs/>
        </w:rPr>
        <w:t>.</w:t>
      </w:r>
      <w:bookmarkStart w:id="0" w:name="_GoBack"/>
      <w:bookmarkEnd w:id="0"/>
    </w:p>
    <w:sectPr w:rsidR="008611F2" w:rsidSect="004017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43F"/>
    <w:multiLevelType w:val="multilevel"/>
    <w:tmpl w:val="40AC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B0C33"/>
    <w:multiLevelType w:val="hybridMultilevel"/>
    <w:tmpl w:val="3796DDC2"/>
    <w:lvl w:ilvl="0" w:tplc="F536A9A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7A3DCC"/>
    <w:multiLevelType w:val="multilevel"/>
    <w:tmpl w:val="0284C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B20CB"/>
    <w:multiLevelType w:val="multilevel"/>
    <w:tmpl w:val="88F2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4E53F1"/>
    <w:multiLevelType w:val="hybridMultilevel"/>
    <w:tmpl w:val="C5A00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039B9"/>
    <w:multiLevelType w:val="hybridMultilevel"/>
    <w:tmpl w:val="382C608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F2"/>
    <w:rsid w:val="00022140"/>
    <w:rsid w:val="000506A2"/>
    <w:rsid w:val="00054754"/>
    <w:rsid w:val="000C46AF"/>
    <w:rsid w:val="00140EA5"/>
    <w:rsid w:val="00301CE8"/>
    <w:rsid w:val="003237C7"/>
    <w:rsid w:val="00350FE9"/>
    <w:rsid w:val="004017C2"/>
    <w:rsid w:val="00454261"/>
    <w:rsid w:val="00507C5F"/>
    <w:rsid w:val="00680C75"/>
    <w:rsid w:val="006D176C"/>
    <w:rsid w:val="006D1A13"/>
    <w:rsid w:val="00741BC2"/>
    <w:rsid w:val="007955CB"/>
    <w:rsid w:val="00816FF5"/>
    <w:rsid w:val="008611F2"/>
    <w:rsid w:val="009345E6"/>
    <w:rsid w:val="00934A04"/>
    <w:rsid w:val="00965BDA"/>
    <w:rsid w:val="00A35B18"/>
    <w:rsid w:val="00AB0B2E"/>
    <w:rsid w:val="00B43F0F"/>
    <w:rsid w:val="00B86EAC"/>
    <w:rsid w:val="00B95FB3"/>
    <w:rsid w:val="00BE4C03"/>
    <w:rsid w:val="00C546B5"/>
    <w:rsid w:val="00C602C5"/>
    <w:rsid w:val="00C6791F"/>
    <w:rsid w:val="00EA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A26E"/>
  <w15:docId w15:val="{AC779326-4738-4A1B-98A4-0EED83E7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2E"/>
  </w:style>
  <w:style w:type="paragraph" w:styleId="1">
    <w:name w:val="heading 1"/>
    <w:basedOn w:val="a"/>
    <w:link w:val="10"/>
    <w:qFormat/>
    <w:rsid w:val="00861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11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11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6">
    <w:name w:val="Заголовок 16"/>
    <w:basedOn w:val="a"/>
    <w:rsid w:val="008611F2"/>
    <w:pPr>
      <w:pBdr>
        <w:bottom w:val="single" w:sz="12" w:space="1" w:color="336699"/>
      </w:pBd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336699"/>
      <w:kern w:val="36"/>
      <w:sz w:val="32"/>
      <w:szCs w:val="32"/>
      <w:lang w:bidi="hi-IN"/>
    </w:rPr>
  </w:style>
  <w:style w:type="paragraph" w:styleId="a5">
    <w:name w:val="Balloon Text"/>
    <w:basedOn w:val="a"/>
    <w:link w:val="a6"/>
    <w:uiPriority w:val="99"/>
    <w:semiHidden/>
    <w:unhideWhenUsed/>
    <w:rsid w:val="0086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kadr_05</dc:creator>
  <cp:keywords/>
  <dc:description/>
  <cp:lastModifiedBy>Роговая Илона</cp:lastModifiedBy>
  <cp:revision>10</cp:revision>
  <cp:lastPrinted>2017-01-27T01:34:00Z</cp:lastPrinted>
  <dcterms:created xsi:type="dcterms:W3CDTF">2022-03-21T07:44:00Z</dcterms:created>
  <dcterms:modified xsi:type="dcterms:W3CDTF">2023-04-12T04:35:00Z</dcterms:modified>
</cp:coreProperties>
</file>